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CB06" w14:textId="77777777" w:rsidR="00876A4C" w:rsidRDefault="00876A4C">
      <w:bookmarkStart w:id="0" w:name="_GoBack"/>
      <w:bookmarkEnd w:id="0"/>
    </w:p>
    <w:p w14:paraId="0905A250" w14:textId="77777777" w:rsidR="008C4305" w:rsidRDefault="008C4305"/>
    <w:p w14:paraId="383097BA" w14:textId="77777777" w:rsidR="008C4305" w:rsidRDefault="00BB43EF" w:rsidP="008C43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F15A6" wp14:editId="7B3E682E">
                <wp:simplePos x="0" y="0"/>
                <wp:positionH relativeFrom="column">
                  <wp:posOffset>2409825</wp:posOffset>
                </wp:positionH>
                <wp:positionV relativeFrom="paragraph">
                  <wp:posOffset>311150</wp:posOffset>
                </wp:positionV>
                <wp:extent cx="2895600" cy="753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FD1C" w14:textId="77777777" w:rsidR="008C4305" w:rsidRPr="008C4305" w:rsidRDefault="00157540" w:rsidP="00DB2D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TIME MARKETING</w:t>
                            </w:r>
                            <w:r w:rsidR="008C43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CAA">
                              <w:rPr>
                                <w:b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24.5pt;width:228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">
                <v:textbox style="mso-fit-shape-to-text:t">
                  <w:txbxContent>
                    <w:p w:rsidR="008C4305" w:rsidRPr="008C4305" w:rsidRDefault="00157540" w:rsidP="00DB2D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 TIME MARKETING</w:t>
                      </w:r>
                      <w:r w:rsidR="008C43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3CAA">
                        <w:rPr>
                          <w:b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305" w:rsidRPr="00616753">
        <w:rPr>
          <w:noProof/>
          <w:lang w:eastAsia="en-GB"/>
        </w:rPr>
        <w:drawing>
          <wp:inline distT="0" distB="0" distL="0" distR="0" wp14:anchorId="242F959D" wp14:editId="508B66E6">
            <wp:extent cx="1870982" cy="1095375"/>
            <wp:effectExtent l="0" t="0" r="0" b="0"/>
            <wp:docPr id="1" name="Picture 1" descr="Wiltshire Rural 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tshire Rural Mus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60" cy="10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305">
        <w:t xml:space="preserve">   </w:t>
      </w:r>
    </w:p>
    <w:p w14:paraId="3B398B0B" w14:textId="77777777" w:rsidR="00BB43EF" w:rsidRDefault="00BB43EF"/>
    <w:p w14:paraId="299801FC" w14:textId="77777777" w:rsidR="008C4305" w:rsidRDefault="008A5478">
      <w:r>
        <w:t xml:space="preserve">Hourly </w:t>
      </w:r>
      <w:proofErr w:type="gramStart"/>
      <w:r>
        <w:t>Rate</w:t>
      </w:r>
      <w:r w:rsidR="00BB43EF">
        <w:t xml:space="preserve">  :</w:t>
      </w:r>
      <w:proofErr w:type="gramEnd"/>
      <w:r w:rsidR="00BB43EF">
        <w:tab/>
        <w:t>£1</w:t>
      </w:r>
      <w:r>
        <w:t>5 per hour</w:t>
      </w:r>
    </w:p>
    <w:p w14:paraId="4790E3FB" w14:textId="77777777" w:rsidR="00BB43EF" w:rsidRDefault="00BB43EF">
      <w:r>
        <w:t>Location        :</w:t>
      </w:r>
      <w:r>
        <w:tab/>
        <w:t>Trowbridge</w:t>
      </w:r>
    </w:p>
    <w:p w14:paraId="1C87004F" w14:textId="77777777" w:rsidR="00157540" w:rsidRDefault="00BB43EF">
      <w:r>
        <w:t>Contract        :</w:t>
      </w:r>
      <w:r>
        <w:tab/>
      </w:r>
      <w:r w:rsidR="00157540">
        <w:t>1</w:t>
      </w:r>
      <w:r>
        <w:t xml:space="preserve"> year, </w:t>
      </w:r>
      <w:r w:rsidR="00157540">
        <w:t>8</w:t>
      </w:r>
      <w:r>
        <w:t xml:space="preserve"> hours per week, </w:t>
      </w:r>
    </w:p>
    <w:p w14:paraId="02238E4D" w14:textId="77777777" w:rsidR="00BB43EF" w:rsidRDefault="00BB43EF">
      <w:r>
        <w:t xml:space="preserve">Closing </w:t>
      </w:r>
      <w:proofErr w:type="gramStart"/>
      <w:r>
        <w:t>date  :</w:t>
      </w:r>
      <w:proofErr w:type="gramEnd"/>
      <w:r>
        <w:tab/>
      </w:r>
      <w:r w:rsidR="006356F9">
        <w:t>19th</w:t>
      </w:r>
      <w:r w:rsidR="00157540">
        <w:t xml:space="preserve"> February</w:t>
      </w:r>
      <w:r>
        <w:t xml:space="preserve"> 201</w:t>
      </w:r>
      <w:r w:rsidR="00157540">
        <w:t>9</w:t>
      </w:r>
    </w:p>
    <w:p w14:paraId="2916CAE9" w14:textId="77777777" w:rsidR="00BB43EF" w:rsidRDefault="00BB43EF">
      <w:r>
        <w:t>Interviews     :</w:t>
      </w:r>
      <w:r>
        <w:tab/>
      </w:r>
      <w:r w:rsidR="006356F9">
        <w:t>26th</w:t>
      </w:r>
      <w:r w:rsidR="00157540">
        <w:t xml:space="preserve"> February 2019</w:t>
      </w:r>
      <w:r>
        <w:t xml:space="preserve"> </w:t>
      </w:r>
    </w:p>
    <w:p w14:paraId="6A730331" w14:textId="77777777" w:rsidR="008C4305" w:rsidRDefault="008C4305"/>
    <w:p w14:paraId="594E68A2" w14:textId="77777777" w:rsidR="00BB43EF" w:rsidRDefault="00BB43EF"/>
    <w:p w14:paraId="3010F607" w14:textId="77777777" w:rsidR="008C4305" w:rsidRDefault="008C4305">
      <w:r>
        <w:t>W</w:t>
      </w:r>
      <w:r w:rsidR="005C4E04">
        <w:t xml:space="preserve">iltshire </w:t>
      </w:r>
      <w:r>
        <w:t>R</w:t>
      </w:r>
      <w:r w:rsidR="005C4E04">
        <w:t xml:space="preserve">ural </w:t>
      </w:r>
      <w:r>
        <w:t>M</w:t>
      </w:r>
      <w:r w:rsidR="005C4E04">
        <w:t>usic (WRM)</w:t>
      </w:r>
      <w:r>
        <w:t xml:space="preserve"> is a music charity </w:t>
      </w:r>
      <w:r w:rsidR="004B1C10">
        <w:t>that</w:t>
      </w:r>
      <w:r>
        <w:t xml:space="preserve"> has been encouraging people in Wiltshire to discover, explore and</w:t>
      </w:r>
      <w:r w:rsidR="005C4E04">
        <w:t xml:space="preserve"> </w:t>
      </w:r>
      <w:r>
        <w:t>e</w:t>
      </w:r>
      <w:r w:rsidR="005C4E04">
        <w:t>n</w:t>
      </w:r>
      <w:r>
        <w:t>gage with music</w:t>
      </w:r>
      <w:r w:rsidR="005C4E04">
        <w:t>-</w:t>
      </w:r>
      <w:r>
        <w:t>making for over 80 years.</w:t>
      </w:r>
      <w:r w:rsidR="00BB43EF">
        <w:t xml:space="preserve">  </w:t>
      </w:r>
      <w:r>
        <w:t xml:space="preserve">We are based </w:t>
      </w:r>
      <w:r w:rsidR="00AC3A11">
        <w:t>at our</w:t>
      </w:r>
      <w:r>
        <w:t xml:space="preserve"> creative hub in Trowbridge where we host </w:t>
      </w:r>
      <w:r w:rsidR="00AC3A11">
        <w:t xml:space="preserve">a range of </w:t>
      </w:r>
      <w:r>
        <w:t>exciting music</w:t>
      </w:r>
      <w:r w:rsidR="005C4E04">
        <w:t>al</w:t>
      </w:r>
      <w:r>
        <w:t xml:space="preserve"> activities</w:t>
      </w:r>
      <w:r w:rsidR="00BB43EF">
        <w:t xml:space="preserve"> </w:t>
      </w:r>
      <w:r>
        <w:t xml:space="preserve">suitable for all ages and abilities.  We also support rural communities </w:t>
      </w:r>
      <w:r w:rsidR="00AC3A11">
        <w:t xml:space="preserve">enabling them </w:t>
      </w:r>
      <w:r>
        <w:t>to make music together through</w:t>
      </w:r>
      <w:r w:rsidR="00BB43EF">
        <w:t xml:space="preserve"> </w:t>
      </w:r>
      <w:r>
        <w:t>our outreach programmes.</w:t>
      </w:r>
    </w:p>
    <w:p w14:paraId="15BB48F5" w14:textId="77777777" w:rsidR="00157540" w:rsidRDefault="00157540" w:rsidP="00157540">
      <w:pPr>
        <w:pStyle w:val="Style3"/>
        <w:widowControl/>
        <w:spacing w:before="24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We are seeking to recruit a Publicity &amp; Marketing Officer, to take a key role in ensuring that our services are fully promoted and appreciated throughout the county of Wiltshire. </w:t>
      </w:r>
    </w:p>
    <w:p w14:paraId="4CEA8D62" w14:textId="77777777" w:rsidR="00157540" w:rsidRDefault="00157540" w:rsidP="00157540">
      <w:pPr>
        <w:pStyle w:val="Style3"/>
        <w:widowControl/>
        <w:rPr>
          <w:rFonts w:ascii="Arial" w:hAnsi="Arial" w:cs="Arial"/>
          <w:szCs w:val="20"/>
        </w:rPr>
      </w:pPr>
    </w:p>
    <w:p w14:paraId="5D3ED326" w14:textId="77777777" w:rsidR="00892C34" w:rsidRDefault="00157540">
      <w:r>
        <w:t xml:space="preserve">The successful applicant will </w:t>
      </w:r>
    </w:p>
    <w:p w14:paraId="4E373DE2" w14:textId="77777777" w:rsidR="00157540" w:rsidRDefault="00892C34" w:rsidP="00892C34">
      <w:pPr>
        <w:pStyle w:val="ListParagraph"/>
        <w:numPr>
          <w:ilvl w:val="0"/>
          <w:numId w:val="2"/>
        </w:numPr>
      </w:pPr>
      <w:r>
        <w:t xml:space="preserve"> </w:t>
      </w:r>
      <w:r w:rsidR="00157540">
        <w:t xml:space="preserve">oversee our social networking </w:t>
      </w:r>
      <w:proofErr w:type="spellStart"/>
      <w:r w:rsidR="00157540">
        <w:t>eg</w:t>
      </w:r>
      <w:proofErr w:type="spellEnd"/>
      <w:r w:rsidR="00157540">
        <w:t xml:space="preserve"> Twitter, Facebook and </w:t>
      </w:r>
      <w:r w:rsidR="006356F9">
        <w:t>YouT</w:t>
      </w:r>
      <w:r w:rsidR="00157540">
        <w:t>ube</w:t>
      </w:r>
    </w:p>
    <w:p w14:paraId="384DE237" w14:textId="77777777" w:rsidR="00892C34" w:rsidRDefault="00892C34" w:rsidP="00892C34">
      <w:pPr>
        <w:pStyle w:val="ListParagraph"/>
        <w:numPr>
          <w:ilvl w:val="0"/>
          <w:numId w:val="2"/>
        </w:numPr>
      </w:pPr>
      <w:r>
        <w:t xml:space="preserve"> </w:t>
      </w:r>
      <w:r w:rsidR="00157540">
        <w:t>deal with local press/radio regarding press releases and advertising</w:t>
      </w:r>
    </w:p>
    <w:p w14:paraId="1EEC2D07" w14:textId="77777777" w:rsidR="00892C34" w:rsidRDefault="00157540" w:rsidP="00892C34">
      <w:pPr>
        <w:pStyle w:val="ListParagraph"/>
        <w:numPr>
          <w:ilvl w:val="0"/>
          <w:numId w:val="2"/>
        </w:numPr>
      </w:pPr>
      <w:r>
        <w:t xml:space="preserve"> </w:t>
      </w:r>
      <w:r w:rsidR="006356F9">
        <w:t xml:space="preserve">update and populate the </w:t>
      </w:r>
      <w:r>
        <w:t>WRM website</w:t>
      </w:r>
    </w:p>
    <w:p w14:paraId="65881F3C" w14:textId="77777777" w:rsidR="00892C34" w:rsidRDefault="00157540" w:rsidP="007B5F26">
      <w:pPr>
        <w:pStyle w:val="ListParagraph"/>
        <w:numPr>
          <w:ilvl w:val="0"/>
          <w:numId w:val="2"/>
        </w:numPr>
      </w:pPr>
      <w:r>
        <w:t xml:space="preserve"> organise</w:t>
      </w:r>
      <w:r w:rsidR="00892C34">
        <w:t xml:space="preserve"> </w:t>
      </w:r>
      <w:r>
        <w:t>distribution of publicity material via a volunteer network (to be created)</w:t>
      </w:r>
    </w:p>
    <w:p w14:paraId="32233BC1" w14:textId="77777777" w:rsidR="00157540" w:rsidRDefault="00892C34" w:rsidP="007B5F26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 w:rsidR="00157540">
        <w:t>completing</w:t>
      </w:r>
      <w:r>
        <w:t xml:space="preserve"> </w:t>
      </w:r>
      <w:r w:rsidR="00157540">
        <w:t xml:space="preserve"> funding</w:t>
      </w:r>
      <w:proofErr w:type="gramEnd"/>
      <w:r w:rsidR="00157540">
        <w:t xml:space="preserve"> applications.</w:t>
      </w:r>
    </w:p>
    <w:p w14:paraId="0CB837BA" w14:textId="77777777" w:rsidR="008E5A47" w:rsidRDefault="008E5A47" w:rsidP="008E5A47">
      <w:pPr>
        <w:ind w:left="360"/>
      </w:pPr>
    </w:p>
    <w:p w14:paraId="123EA188" w14:textId="77777777" w:rsidR="00B4758F" w:rsidRDefault="008E5A47" w:rsidP="008E5A47">
      <w:pPr>
        <w:pStyle w:val="Style3"/>
        <w:widowControl/>
        <w:spacing w:before="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The post will suit an experienced and enthusiastic applicant, who is able to write and design marketing material as directed from our Creative Director</w:t>
      </w:r>
      <w:r w:rsidR="00B4758F">
        <w:rPr>
          <w:rStyle w:val="FontStyle12"/>
          <w:rFonts w:ascii="Arial" w:hAnsi="Arial" w:cs="Arial"/>
        </w:rPr>
        <w:t>.  S</w:t>
      </w:r>
      <w:r>
        <w:rPr>
          <w:rStyle w:val="FontStyle12"/>
          <w:rFonts w:ascii="Arial" w:hAnsi="Arial" w:cs="Arial"/>
        </w:rPr>
        <w:t>ome knowledge of video editing skills</w:t>
      </w:r>
      <w:r w:rsidR="00B4758F">
        <w:rPr>
          <w:rStyle w:val="FontStyle12"/>
          <w:rFonts w:ascii="Arial" w:hAnsi="Arial" w:cs="Arial"/>
        </w:rPr>
        <w:t xml:space="preserve"> ideal but not</w:t>
      </w:r>
    </w:p>
    <w:p w14:paraId="07C79269" w14:textId="77777777" w:rsidR="008E5A47" w:rsidRDefault="00B4758F" w:rsidP="008E5A47">
      <w:pPr>
        <w:pStyle w:val="Style3"/>
        <w:widowControl/>
        <w:spacing w:before="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essential.  A</w:t>
      </w:r>
      <w:r w:rsidR="008E5A47">
        <w:rPr>
          <w:rStyle w:val="FontStyle12"/>
          <w:rFonts w:ascii="Arial" w:hAnsi="Arial" w:cs="Arial"/>
        </w:rPr>
        <w:t>bility to drive</w:t>
      </w:r>
      <w:r>
        <w:rPr>
          <w:rStyle w:val="FontStyle12"/>
          <w:rFonts w:ascii="Arial" w:hAnsi="Arial" w:cs="Arial"/>
        </w:rPr>
        <w:t xml:space="preserve"> preferred</w:t>
      </w:r>
      <w:r w:rsidR="008E5A47">
        <w:rPr>
          <w:rStyle w:val="FontStyle12"/>
          <w:rFonts w:ascii="Arial" w:hAnsi="Arial" w:cs="Arial"/>
        </w:rPr>
        <w:t xml:space="preserve">.   </w:t>
      </w:r>
    </w:p>
    <w:p w14:paraId="0E487BDF" w14:textId="77777777" w:rsidR="00157540" w:rsidRDefault="00157540"/>
    <w:p w14:paraId="0DC4D68F" w14:textId="77777777" w:rsidR="00A72E78" w:rsidRDefault="00A72E78">
      <w:r>
        <w:t xml:space="preserve">The contract is based on </w:t>
      </w:r>
      <w:proofErr w:type="gramStart"/>
      <w:r>
        <w:t>a</w:t>
      </w:r>
      <w:proofErr w:type="gramEnd"/>
      <w:r>
        <w:t xml:space="preserve"> </w:t>
      </w:r>
      <w:r w:rsidR="00157540">
        <w:t>8</w:t>
      </w:r>
      <w:r>
        <w:t xml:space="preserve"> hour week </w:t>
      </w:r>
      <w:r w:rsidR="00F26C50">
        <w:t xml:space="preserve">for 47 weeks </w:t>
      </w:r>
      <w:r>
        <w:t xml:space="preserve">which can be flexible and it is </w:t>
      </w:r>
      <w:r w:rsidR="00157540">
        <w:t>hoped</w:t>
      </w:r>
      <w:r>
        <w:t xml:space="preserve"> the contract will be</w:t>
      </w:r>
      <w:r w:rsidR="00F26C50">
        <w:t xml:space="preserve"> </w:t>
      </w:r>
      <w:r>
        <w:t>renewed</w:t>
      </w:r>
      <w:r w:rsidR="00F26C50">
        <w:t>,</w:t>
      </w:r>
      <w:r>
        <w:t xml:space="preserve"> subject to a satisfactory review </w:t>
      </w:r>
      <w:r w:rsidR="00157540">
        <w:t xml:space="preserve">and funding </w:t>
      </w:r>
      <w:r>
        <w:t>at the end of the first year.</w:t>
      </w:r>
    </w:p>
    <w:p w14:paraId="5367D66F" w14:textId="77777777" w:rsidR="00A72E78" w:rsidRDefault="00A72E78"/>
    <w:p w14:paraId="519A39CA" w14:textId="77777777" w:rsidR="00A72E78" w:rsidRDefault="00A72E78">
      <w:r>
        <w:t xml:space="preserve">For more information </w:t>
      </w:r>
      <w:r w:rsidR="00502EE6">
        <w:t xml:space="preserve">on the charity </w:t>
      </w:r>
      <w:r>
        <w:t xml:space="preserve">please </w:t>
      </w:r>
      <w:r w:rsidR="00502EE6">
        <w:t xml:space="preserve">view our website </w:t>
      </w:r>
      <w:hyperlink r:id="rId9" w:history="1">
        <w:r w:rsidR="00502EE6" w:rsidRPr="00A94CCE">
          <w:rPr>
            <w:rStyle w:val="Hyperlink"/>
          </w:rPr>
          <w:t>www.wiltshireruralmusic.co.uk</w:t>
        </w:r>
      </w:hyperlink>
      <w:r w:rsidR="00502EE6">
        <w:t xml:space="preserve"> </w:t>
      </w:r>
      <w:r>
        <w:t>or for an informal discussion</w:t>
      </w:r>
      <w:r w:rsidR="00502EE6">
        <w:t xml:space="preserve"> </w:t>
      </w:r>
      <w:r>
        <w:t>call Alan MacRae (WRM Chairman) on 07854 469981</w:t>
      </w:r>
      <w:r w:rsidR="00502EE6">
        <w:t>.</w:t>
      </w:r>
    </w:p>
    <w:p w14:paraId="24A7CF94" w14:textId="77777777" w:rsidR="00502EE6" w:rsidRDefault="00502EE6"/>
    <w:p w14:paraId="54D32865" w14:textId="77777777" w:rsidR="008A5478" w:rsidRDefault="007774C7">
      <w:r>
        <w:t xml:space="preserve">How to apply:  Send us your </w:t>
      </w:r>
      <w:r w:rsidR="006356F9">
        <w:t>C</w:t>
      </w:r>
      <w:r>
        <w:t>.</w:t>
      </w:r>
      <w:r w:rsidR="006356F9">
        <w:t>V</w:t>
      </w:r>
      <w:r>
        <w:t xml:space="preserve"> and a </w:t>
      </w:r>
      <w:proofErr w:type="gramStart"/>
      <w:r>
        <w:t>one page</w:t>
      </w:r>
      <w:proofErr w:type="gramEnd"/>
      <w:r>
        <w:t xml:space="preserve"> cover letter outlining why you feel suitable for this role.</w:t>
      </w:r>
      <w:r w:rsidR="00915895">
        <w:t xml:space="preserve"> </w:t>
      </w:r>
      <w:r w:rsidR="008A5478">
        <w:t xml:space="preserve"> </w:t>
      </w:r>
    </w:p>
    <w:p w14:paraId="43C19D68" w14:textId="77777777" w:rsidR="00BB43EF" w:rsidRDefault="00BB43EF"/>
    <w:p w14:paraId="75C07C24" w14:textId="77777777" w:rsidR="008C4305" w:rsidRDefault="008C4305"/>
    <w:p w14:paraId="7467575A" w14:textId="77777777" w:rsidR="008C4305" w:rsidRDefault="008C4305"/>
    <w:sectPr w:rsidR="008C4305" w:rsidSect="008C430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6F6"/>
    <w:multiLevelType w:val="hybridMultilevel"/>
    <w:tmpl w:val="FDC6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43887"/>
    <w:multiLevelType w:val="hybridMultilevel"/>
    <w:tmpl w:val="6460235C"/>
    <w:lvl w:ilvl="0" w:tplc="32600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82"/>
    <w:rsid w:val="000C3CAA"/>
    <w:rsid w:val="00157540"/>
    <w:rsid w:val="00290C82"/>
    <w:rsid w:val="004B1C10"/>
    <w:rsid w:val="00502EE6"/>
    <w:rsid w:val="005C4E04"/>
    <w:rsid w:val="005F2D5A"/>
    <w:rsid w:val="006356F9"/>
    <w:rsid w:val="007774C7"/>
    <w:rsid w:val="0078100B"/>
    <w:rsid w:val="00876A4C"/>
    <w:rsid w:val="00892C34"/>
    <w:rsid w:val="008A5478"/>
    <w:rsid w:val="008C4305"/>
    <w:rsid w:val="008E5A47"/>
    <w:rsid w:val="00915895"/>
    <w:rsid w:val="009C402B"/>
    <w:rsid w:val="00A72E78"/>
    <w:rsid w:val="00AC3A11"/>
    <w:rsid w:val="00B4758F"/>
    <w:rsid w:val="00B92815"/>
    <w:rsid w:val="00BB43EF"/>
    <w:rsid w:val="00D05C36"/>
    <w:rsid w:val="00DB2D3E"/>
    <w:rsid w:val="00DD198B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7F84"/>
  <w15:chartTrackingRefBased/>
  <w15:docId w15:val="{C10CEAE2-7AF0-4058-BD55-C9532224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E78"/>
    <w:rPr>
      <w:color w:val="0563C1" w:themeColor="hyperlink"/>
      <w:u w:val="single"/>
    </w:rPr>
  </w:style>
  <w:style w:type="paragraph" w:customStyle="1" w:styleId="Style3">
    <w:name w:val="Style3"/>
    <w:basedOn w:val="Normal"/>
    <w:rsid w:val="0015754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FontStyle12">
    <w:name w:val="Font Style12"/>
    <w:basedOn w:val="DefaultParagraphFont"/>
    <w:rsid w:val="00157540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ltshireruralmus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8" ma:contentTypeDescription="Create a new document." ma:contentTypeScope="" ma:versionID="2f27ef915a35230952128052447ff901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f52db66f2c0a0c957a9c4860991505c7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7D0FC-FB31-441A-B7BF-0CDCC508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5DD-F6A9-4CB2-945A-645DBB9D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97F00-74BD-4A6C-986A-98456A1468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acbbc5-930a-40df-a307-e9847d2493f4"/>
    <ds:schemaRef ds:uri="78346c62-bc19-44d2-bc21-4efd53e55a8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Victoria Moore</cp:lastModifiedBy>
  <cp:revision>2</cp:revision>
  <dcterms:created xsi:type="dcterms:W3CDTF">2019-01-30T11:22:00Z</dcterms:created>
  <dcterms:modified xsi:type="dcterms:W3CDTF">2019-01-30T11:22:00Z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